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B67675" w14:textId="159E8EB1" w:rsidR="00C91E63" w:rsidRDefault="00C91E63">
      <w:pPr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7ED4E19B" wp14:editId="3871DC63">
            <wp:extent cx="1685134" cy="752475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2908" cy="7648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B9AE93" w14:textId="77777777" w:rsidR="00C91E63" w:rsidRDefault="00C91E63">
      <w:pPr>
        <w:rPr>
          <w:rFonts w:ascii="Arial" w:hAnsi="Arial" w:cs="Arial"/>
          <w:sz w:val="24"/>
          <w:szCs w:val="24"/>
        </w:rPr>
      </w:pPr>
    </w:p>
    <w:p w14:paraId="4DF70538" w14:textId="34636DFE" w:rsidR="00C91E63" w:rsidRDefault="00C91E6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Monterrey, N.L., a 19 de </w:t>
      </w:r>
      <w:proofErr w:type="gramStart"/>
      <w:r>
        <w:rPr>
          <w:rFonts w:ascii="Arial" w:hAnsi="Arial" w:cs="Arial"/>
          <w:sz w:val="24"/>
          <w:szCs w:val="24"/>
        </w:rPr>
        <w:t>Mayo</w:t>
      </w:r>
      <w:proofErr w:type="gramEnd"/>
      <w:r>
        <w:rPr>
          <w:rFonts w:ascii="Arial" w:hAnsi="Arial" w:cs="Arial"/>
          <w:sz w:val="24"/>
          <w:szCs w:val="24"/>
        </w:rPr>
        <w:t xml:space="preserve"> de 2022</w:t>
      </w:r>
    </w:p>
    <w:p w14:paraId="69F6ABFE" w14:textId="77777777" w:rsidR="00C91E63" w:rsidRDefault="00C91E63">
      <w:pPr>
        <w:rPr>
          <w:rFonts w:ascii="Arial" w:hAnsi="Arial" w:cs="Arial"/>
          <w:sz w:val="24"/>
          <w:szCs w:val="24"/>
        </w:rPr>
      </w:pPr>
    </w:p>
    <w:p w14:paraId="44E7FC83" w14:textId="1ABA3194" w:rsidR="00BF38AC" w:rsidRDefault="009307F4" w:rsidP="00BF5DD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F708BD">
        <w:rPr>
          <w:rFonts w:ascii="Arial" w:hAnsi="Arial" w:cs="Arial"/>
          <w:sz w:val="24"/>
          <w:szCs w:val="24"/>
        </w:rPr>
        <w:t>ara el Partido Revolucionario Institucional (PRI), la profesionalización de sus representantes electorales es de gran importancia, por lo cual, hoy dio i</w:t>
      </w:r>
      <w:r w:rsidR="00BF38AC">
        <w:rPr>
          <w:rFonts w:ascii="Arial" w:hAnsi="Arial" w:cs="Arial"/>
          <w:sz w:val="24"/>
          <w:szCs w:val="24"/>
        </w:rPr>
        <w:t>nici</w:t>
      </w:r>
      <w:r w:rsidR="00F708BD">
        <w:rPr>
          <w:rFonts w:ascii="Arial" w:hAnsi="Arial" w:cs="Arial"/>
          <w:sz w:val="24"/>
          <w:szCs w:val="24"/>
        </w:rPr>
        <w:t>o a</w:t>
      </w:r>
      <w:r>
        <w:rPr>
          <w:rFonts w:ascii="Arial" w:hAnsi="Arial" w:cs="Arial"/>
          <w:sz w:val="24"/>
          <w:szCs w:val="24"/>
        </w:rPr>
        <w:t>l Primer Curso de Capacitación</w:t>
      </w:r>
      <w:r w:rsidR="00B73E3E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BF38AC">
        <w:rPr>
          <w:rFonts w:ascii="Arial" w:hAnsi="Arial" w:cs="Arial"/>
          <w:sz w:val="24"/>
          <w:szCs w:val="24"/>
        </w:rPr>
        <w:t>impartido por el Instituto Nacional Electoral</w:t>
      </w:r>
      <w:r>
        <w:rPr>
          <w:rFonts w:ascii="Arial" w:hAnsi="Arial" w:cs="Arial"/>
          <w:sz w:val="24"/>
          <w:szCs w:val="24"/>
        </w:rPr>
        <w:t xml:space="preserve"> (INE)</w:t>
      </w:r>
      <w:r w:rsidR="00780CBD">
        <w:rPr>
          <w:rFonts w:ascii="Arial" w:hAnsi="Arial" w:cs="Arial"/>
          <w:sz w:val="24"/>
          <w:szCs w:val="24"/>
        </w:rPr>
        <w:t>.</w:t>
      </w:r>
    </w:p>
    <w:p w14:paraId="5F48BCFD" w14:textId="35603EB2" w:rsidR="009307F4" w:rsidRDefault="009307F4" w:rsidP="00BF5DD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El presidente del CDE, José Luis Garza Ochoa dijo que el PRI busca profesionalizar a sus militantes en </w:t>
      </w:r>
      <w:r w:rsidR="00A65CD2" w:rsidRPr="00A65CD2">
        <w:rPr>
          <w:rFonts w:ascii="Arial" w:hAnsi="Arial" w:cs="Arial"/>
          <w:sz w:val="24"/>
          <w:szCs w:val="24"/>
        </w:rPr>
        <w:t>tres áreas que son fundamentales para los partidos políticos</w:t>
      </w:r>
      <w:r w:rsidR="006A10DD">
        <w:rPr>
          <w:rFonts w:ascii="Arial" w:hAnsi="Arial" w:cs="Arial"/>
          <w:sz w:val="24"/>
          <w:szCs w:val="24"/>
        </w:rPr>
        <w:t xml:space="preserve"> como son la jurídica, fiscalización y todo lo que tiene que ver con el INE.</w:t>
      </w:r>
    </w:p>
    <w:p w14:paraId="4C688AF0" w14:textId="3EBBE211" w:rsidR="009307F4" w:rsidRDefault="006A10DD" w:rsidP="00BF5DD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“EL PRI tiene mucho interés en profesionalizar a sus representantes electorales, a sus delegados, a sus representantes de diputados locales, federales </w:t>
      </w:r>
      <w:r w:rsidR="00B47823">
        <w:rPr>
          <w:rFonts w:ascii="Arial" w:hAnsi="Arial" w:cs="Arial"/>
          <w:sz w:val="24"/>
          <w:szCs w:val="24"/>
        </w:rPr>
        <w:t>y de alcaldes, para que realicen un mejor trabajo en cada una de estas áreas que son muy importantes”, mencionó.</w:t>
      </w:r>
    </w:p>
    <w:p w14:paraId="345AADF9" w14:textId="10843770" w:rsidR="00C91E63" w:rsidRDefault="00B47823" w:rsidP="00BF5DD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Explicó que la capacitación será constante y que al menos durante los próximos seis meses se estará actualizando a la militancia que representa al partido</w:t>
      </w:r>
      <w:r w:rsidR="0086222B">
        <w:rPr>
          <w:rFonts w:ascii="Arial" w:hAnsi="Arial" w:cs="Arial"/>
          <w:sz w:val="24"/>
          <w:szCs w:val="24"/>
        </w:rPr>
        <w:t xml:space="preserve"> en todo el estado. </w:t>
      </w:r>
      <w:r>
        <w:rPr>
          <w:rFonts w:ascii="Arial" w:hAnsi="Arial" w:cs="Arial"/>
          <w:sz w:val="24"/>
          <w:szCs w:val="24"/>
        </w:rPr>
        <w:t xml:space="preserve"> </w:t>
      </w:r>
    </w:p>
    <w:p w14:paraId="627E1FD0" w14:textId="1FE8A23B" w:rsidR="001F15C4" w:rsidRDefault="0086222B" w:rsidP="00BF5DD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“Aunque en el tema electoral nunca terminas de prepararte porque las reglas van cambiando y siempre hay que actualizar</w:t>
      </w:r>
      <w:r w:rsidR="00B73E3E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e, creemos que al menos en los próximos seis meses </w:t>
      </w:r>
      <w:r w:rsidR="001F15C4">
        <w:rPr>
          <w:rFonts w:ascii="Arial" w:hAnsi="Arial" w:cs="Arial"/>
          <w:sz w:val="24"/>
          <w:szCs w:val="24"/>
        </w:rPr>
        <w:t>todos nuestros representantes estarán al día en estos temas”, agregó.</w:t>
      </w:r>
    </w:p>
    <w:p w14:paraId="681BB694" w14:textId="394F3FF5" w:rsidR="0086222B" w:rsidRDefault="001F15C4" w:rsidP="00BF5DD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El curso fue impartido por el </w:t>
      </w:r>
      <w:r w:rsidR="00AC6328">
        <w:rPr>
          <w:rFonts w:ascii="Arial" w:hAnsi="Arial" w:cs="Arial"/>
          <w:sz w:val="24"/>
          <w:szCs w:val="24"/>
        </w:rPr>
        <w:t>Lic.</w:t>
      </w:r>
      <w:r>
        <w:rPr>
          <w:rFonts w:ascii="Arial" w:hAnsi="Arial" w:cs="Arial"/>
          <w:sz w:val="24"/>
          <w:szCs w:val="24"/>
        </w:rPr>
        <w:t xml:space="preserve"> Ernesto Álvarez Rosales, Vocal del Registro Federal de Electores; Mtro. Martín González Muñoz, Vocal de Capacitación Electoral y Educación Cívica; </w:t>
      </w:r>
      <w:proofErr w:type="spellStart"/>
      <w:r>
        <w:rPr>
          <w:rFonts w:ascii="Arial" w:hAnsi="Arial" w:cs="Arial"/>
          <w:sz w:val="24"/>
          <w:szCs w:val="24"/>
        </w:rPr>
        <w:t>Eivar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Yuari</w:t>
      </w:r>
      <w:proofErr w:type="spellEnd"/>
      <w:r>
        <w:rPr>
          <w:rFonts w:ascii="Arial" w:hAnsi="Arial" w:cs="Arial"/>
          <w:sz w:val="24"/>
          <w:szCs w:val="24"/>
        </w:rPr>
        <w:t xml:space="preserve"> Gaytán Prieto, </w:t>
      </w:r>
      <w:proofErr w:type="gramStart"/>
      <w:r>
        <w:rPr>
          <w:rFonts w:ascii="Arial" w:hAnsi="Arial" w:cs="Arial"/>
          <w:sz w:val="24"/>
          <w:szCs w:val="24"/>
        </w:rPr>
        <w:t>Jefe</w:t>
      </w:r>
      <w:proofErr w:type="gramEnd"/>
      <w:r>
        <w:rPr>
          <w:rFonts w:ascii="Arial" w:hAnsi="Arial" w:cs="Arial"/>
          <w:sz w:val="24"/>
          <w:szCs w:val="24"/>
        </w:rPr>
        <w:t xml:space="preserve"> del Centro Estatal</w:t>
      </w:r>
      <w:r w:rsidR="00B73E3E">
        <w:rPr>
          <w:rFonts w:ascii="Arial" w:hAnsi="Arial" w:cs="Arial"/>
          <w:sz w:val="24"/>
          <w:szCs w:val="24"/>
        </w:rPr>
        <w:t xml:space="preserve"> de Consulta Electoral y Orientación Ciudadana; Irene Ibarra Mata, Jefa de Depuración al Padrón y Julio Ismael García Ruíz, Jefe de Actualización al Padrón, todos representantes del INE Nuevo León.</w:t>
      </w:r>
    </w:p>
    <w:p w14:paraId="1948058E" w14:textId="6CEFC167" w:rsidR="00B73E3E" w:rsidRDefault="00AC6328" w:rsidP="00BF5DD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 el evento estuvo presente también el Lic. Reymundo de los Reyes Alemán, oficial Mayor del CDE del PRI y represente del partido </w:t>
      </w:r>
      <w:r w:rsidR="00780CBD">
        <w:rPr>
          <w:rFonts w:ascii="Arial" w:hAnsi="Arial" w:cs="Arial"/>
          <w:sz w:val="24"/>
          <w:szCs w:val="24"/>
        </w:rPr>
        <w:t>ante</w:t>
      </w:r>
      <w:r>
        <w:rPr>
          <w:rFonts w:ascii="Arial" w:hAnsi="Arial" w:cs="Arial"/>
          <w:sz w:val="24"/>
          <w:szCs w:val="24"/>
        </w:rPr>
        <w:t xml:space="preserve"> el INE, además de cerca de 10</w:t>
      </w:r>
      <w:r w:rsidR="00C71D34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 xml:space="preserve"> representantes prii</w:t>
      </w:r>
      <w:r w:rsidR="00C71D34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tas que acudieron con gusto a actualizarse en el tema electoral.</w:t>
      </w:r>
    </w:p>
    <w:p w14:paraId="66AC4148" w14:textId="19BDA4D7" w:rsidR="0040094F" w:rsidRDefault="00BF5DDC" w:rsidP="00BF5DD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Además,</w:t>
      </w:r>
      <w:r w:rsidR="00A57E19">
        <w:rPr>
          <w:rFonts w:ascii="Arial" w:hAnsi="Arial" w:cs="Arial"/>
          <w:sz w:val="24"/>
          <w:szCs w:val="24"/>
        </w:rPr>
        <w:t xml:space="preserve"> se expusieron los temas,</w:t>
      </w:r>
      <w:r w:rsidR="00AC6328">
        <w:rPr>
          <w:rFonts w:ascii="Arial" w:hAnsi="Arial" w:cs="Arial"/>
          <w:sz w:val="24"/>
          <w:szCs w:val="24"/>
        </w:rPr>
        <w:t xml:space="preserve"> </w:t>
      </w:r>
      <w:r w:rsidR="006844BA">
        <w:rPr>
          <w:rFonts w:ascii="Arial" w:hAnsi="Arial" w:cs="Arial"/>
          <w:sz w:val="24"/>
          <w:szCs w:val="24"/>
        </w:rPr>
        <w:t xml:space="preserve">Detalle de la estructura, atribuciones y funciones del INE, Registros con datos de domicilio presuntamente irregulares o falsos “Turismo Electoral” y Procedimiento </w:t>
      </w:r>
      <w:r w:rsidR="0040094F">
        <w:rPr>
          <w:rFonts w:ascii="Arial" w:hAnsi="Arial" w:cs="Arial"/>
          <w:sz w:val="24"/>
          <w:szCs w:val="24"/>
        </w:rPr>
        <w:t>para la integración de las mesas directivas de casillas, entre otros.</w:t>
      </w:r>
    </w:p>
    <w:sectPr w:rsidR="0040094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CD2"/>
    <w:rsid w:val="001F15C4"/>
    <w:rsid w:val="00297192"/>
    <w:rsid w:val="0040094F"/>
    <w:rsid w:val="006844BA"/>
    <w:rsid w:val="006A10DD"/>
    <w:rsid w:val="00780CBD"/>
    <w:rsid w:val="0086222B"/>
    <w:rsid w:val="009307F4"/>
    <w:rsid w:val="00A57E19"/>
    <w:rsid w:val="00A65CD2"/>
    <w:rsid w:val="00AC6328"/>
    <w:rsid w:val="00B47823"/>
    <w:rsid w:val="00B73E3E"/>
    <w:rsid w:val="00BF38AC"/>
    <w:rsid w:val="00BF5DDC"/>
    <w:rsid w:val="00C71D34"/>
    <w:rsid w:val="00C91E63"/>
    <w:rsid w:val="00D44B44"/>
    <w:rsid w:val="00F708BD"/>
    <w:rsid w:val="00FA7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664C7B"/>
  <w15:chartTrackingRefBased/>
  <w15:docId w15:val="{077EF041-460C-42B4-8CAF-E87AF097D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Pages>1</Pages>
  <Words>342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Venegas</dc:creator>
  <cp:keywords/>
  <dc:description/>
  <cp:lastModifiedBy>MELISSA HAYDEE REYNA PEREZ</cp:lastModifiedBy>
  <cp:revision>13</cp:revision>
  <dcterms:created xsi:type="dcterms:W3CDTF">2022-05-19T17:55:00Z</dcterms:created>
  <dcterms:modified xsi:type="dcterms:W3CDTF">2022-05-31T14:50:00Z</dcterms:modified>
</cp:coreProperties>
</file>